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50B" w:rsidRPr="0051050B" w:rsidRDefault="0051050B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050B">
        <w:rPr>
          <w:rFonts w:ascii="Times New Roman" w:hAnsi="Times New Roman" w:cs="Times New Roman"/>
          <w:b/>
          <w:sz w:val="27"/>
          <w:szCs w:val="27"/>
        </w:rPr>
        <w:t>Прокурор</w:t>
      </w:r>
      <w:r w:rsidR="00D501D8" w:rsidRPr="0051050B">
        <w:rPr>
          <w:rFonts w:ascii="Times New Roman" w:hAnsi="Times New Roman" w:cs="Times New Roman"/>
          <w:b/>
          <w:sz w:val="27"/>
          <w:szCs w:val="27"/>
        </w:rPr>
        <w:t xml:space="preserve"> разъясняет</w:t>
      </w:r>
      <w:r w:rsidRPr="0051050B">
        <w:rPr>
          <w:rFonts w:ascii="Times New Roman" w:hAnsi="Times New Roman" w:cs="Times New Roman"/>
          <w:b/>
          <w:sz w:val="27"/>
          <w:szCs w:val="27"/>
        </w:rPr>
        <w:t>:</w:t>
      </w:r>
    </w:p>
    <w:p w:rsidR="009E36DA" w:rsidRPr="0051050B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1050B">
        <w:rPr>
          <w:rFonts w:ascii="Times New Roman" w:hAnsi="Times New Roman" w:cs="Times New Roman"/>
          <w:b/>
          <w:sz w:val="27"/>
          <w:szCs w:val="27"/>
        </w:rPr>
        <w:t>Принятие организациями мер по предупреждению коррупции</w:t>
      </w:r>
    </w:p>
    <w:p w:rsidR="009E36DA" w:rsidRPr="0051050B" w:rsidRDefault="009E36DA" w:rsidP="009E36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7636A" w:rsidRPr="0051050B" w:rsidRDefault="0097636A" w:rsidP="0097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050B">
        <w:rPr>
          <w:rFonts w:ascii="Times New Roman" w:hAnsi="Times New Roman" w:cs="Times New Roman"/>
          <w:sz w:val="27"/>
          <w:szCs w:val="27"/>
        </w:rPr>
        <w:t>Статьей 12 Федерального закона «О противодействии коррупции» установлен особый порядок приема на работу лиц, ранее замещавших должности государственной или муниципальной службы и закреплен ряд ограничений при заключении ими трудового или гражданско-правового договора.</w:t>
      </w:r>
    </w:p>
    <w:p w:rsidR="0097636A" w:rsidRPr="0051050B" w:rsidRDefault="0097636A" w:rsidP="0097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050B">
        <w:rPr>
          <w:rFonts w:ascii="Times New Roman" w:hAnsi="Times New Roman" w:cs="Times New Roman"/>
          <w:sz w:val="27"/>
          <w:szCs w:val="27"/>
        </w:rPr>
        <w:t>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10-дневный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97636A" w:rsidRPr="0051050B" w:rsidRDefault="0097636A" w:rsidP="0097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050B">
        <w:rPr>
          <w:rFonts w:ascii="Times New Roman" w:hAnsi="Times New Roman" w:cs="Times New Roman"/>
          <w:sz w:val="27"/>
          <w:szCs w:val="27"/>
        </w:rPr>
        <w:t>Порядок представления работодателями указанной информации закреплен в постановлении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97636A" w:rsidRPr="0051050B" w:rsidRDefault="0097636A" w:rsidP="00510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050B">
        <w:rPr>
          <w:rFonts w:ascii="Times New Roman" w:hAnsi="Times New Roman" w:cs="Times New Roman"/>
          <w:sz w:val="27"/>
          <w:szCs w:val="27"/>
        </w:rPr>
        <w:t>Неисполнение работодателем данной обязанности влечет административную ответственность в соответствии со статьей 19.29 КоАП РФ</w:t>
      </w:r>
      <w:r w:rsidR="0051050B">
        <w:rPr>
          <w:rFonts w:ascii="Times New Roman" w:hAnsi="Times New Roman" w:cs="Times New Roman"/>
          <w:sz w:val="27"/>
          <w:szCs w:val="27"/>
        </w:rPr>
        <w:t xml:space="preserve"> которая</w:t>
      </w:r>
      <w:bookmarkStart w:id="0" w:name="_GoBack"/>
      <w:bookmarkEnd w:id="0"/>
      <w:r w:rsidRPr="0051050B">
        <w:rPr>
          <w:rFonts w:ascii="Times New Roman" w:hAnsi="Times New Roman" w:cs="Times New Roman"/>
          <w:sz w:val="27"/>
          <w:szCs w:val="27"/>
        </w:rPr>
        <w:t xml:space="preserve"> может выражаться:</w:t>
      </w:r>
    </w:p>
    <w:p w:rsidR="0097636A" w:rsidRPr="0051050B" w:rsidRDefault="0097636A" w:rsidP="0097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050B">
        <w:rPr>
          <w:rFonts w:ascii="Times New Roman" w:hAnsi="Times New Roman" w:cs="Times New Roman"/>
          <w:sz w:val="27"/>
          <w:szCs w:val="27"/>
        </w:rPr>
        <w:t xml:space="preserve">- в </w:t>
      </w:r>
      <w:r w:rsidR="0051050B" w:rsidRPr="0051050B">
        <w:rPr>
          <w:rFonts w:ascii="Times New Roman" w:hAnsi="Times New Roman" w:cs="Times New Roman"/>
          <w:sz w:val="27"/>
          <w:szCs w:val="27"/>
        </w:rPr>
        <w:t>не направлении</w:t>
      </w:r>
      <w:r w:rsidRPr="0051050B">
        <w:rPr>
          <w:rFonts w:ascii="Times New Roman" w:hAnsi="Times New Roman" w:cs="Times New Roman"/>
          <w:sz w:val="27"/>
          <w:szCs w:val="27"/>
        </w:rPr>
        <w:t xml:space="preserve">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службы, представителю нанимателя (работодателю) государственного или муниципального служащего по последнему месту его службы;</w:t>
      </w:r>
    </w:p>
    <w:p w:rsidR="0097636A" w:rsidRPr="0051050B" w:rsidRDefault="0097636A" w:rsidP="0097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050B">
        <w:rPr>
          <w:rFonts w:ascii="Times New Roman" w:hAnsi="Times New Roman" w:cs="Times New Roman"/>
          <w:sz w:val="27"/>
          <w:szCs w:val="27"/>
        </w:rPr>
        <w:t>- в нарушении 10-дневного срока со дня заключения трудового договора или гражданско-правового договора для направления работодателем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службы;</w:t>
      </w:r>
    </w:p>
    <w:p w:rsidR="00D501D8" w:rsidRPr="0051050B" w:rsidRDefault="0097636A" w:rsidP="00976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050B">
        <w:rPr>
          <w:rFonts w:ascii="Times New Roman" w:hAnsi="Times New Roman" w:cs="Times New Roman"/>
          <w:sz w:val="27"/>
          <w:szCs w:val="27"/>
        </w:rPr>
        <w:t>- в нарушении порядка направления уведомления, установленного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sectPr w:rsidR="00D501D8" w:rsidRPr="0051050B" w:rsidSect="0051050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5A5"/>
    <w:rsid w:val="002429FF"/>
    <w:rsid w:val="00297D6F"/>
    <w:rsid w:val="00373404"/>
    <w:rsid w:val="0051050B"/>
    <w:rsid w:val="00533117"/>
    <w:rsid w:val="00592D74"/>
    <w:rsid w:val="0097636A"/>
    <w:rsid w:val="009B4DB8"/>
    <w:rsid w:val="009E36DA"/>
    <w:rsid w:val="00B755A5"/>
    <w:rsid w:val="00D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60C4"/>
  <w15:docId w15:val="{7138C4A9-804C-4A0E-BEFB-AD182F5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Обезьянова Галина Алексеевна</cp:lastModifiedBy>
  <cp:revision>4</cp:revision>
  <dcterms:created xsi:type="dcterms:W3CDTF">2022-04-13T15:12:00Z</dcterms:created>
  <dcterms:modified xsi:type="dcterms:W3CDTF">2022-04-13T16:51:00Z</dcterms:modified>
</cp:coreProperties>
</file>